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6F39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6F3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F390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(ճշտված)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030083" w:rsidRDefault="00953E88" w:rsidP="00030083">
      <w:pPr>
        <w:spacing w:before="0" w:after="160" w:line="259" w:lineRule="auto"/>
        <w:ind w:left="0" w:firstLine="720"/>
        <w:jc w:val="both"/>
        <w:rPr>
          <w:lang w:val="hy-AM"/>
        </w:rPr>
      </w:pPr>
      <w:r w:rsidRPr="00030083">
        <w:rPr>
          <w:rFonts w:ascii="GHEA Grapalat" w:hAnsi="GHEA Grapalat" w:cs="Sylfaen"/>
          <w:sz w:val="20"/>
          <w:szCs w:val="24"/>
          <w:lang w:val="hy-AM"/>
        </w:rPr>
        <w:t xml:space="preserve">«Զարիշատ (Արամ) Մարտինի Մկրտչյանի անվան Արմավիրի ԲԿ» ՓԲԸ-ն,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 xml:space="preserve">որը գտնվում է </w:t>
      </w:r>
      <w:r w:rsidRPr="00030083">
        <w:rPr>
          <w:rFonts w:ascii="GHEA Grapalat" w:hAnsi="GHEA Grapalat" w:cs="Sylfaen"/>
          <w:sz w:val="20"/>
          <w:szCs w:val="24"/>
          <w:lang w:val="hy-AM"/>
        </w:rPr>
        <w:t>ք. Արմավիր</w:t>
      </w:r>
      <w:r w:rsidR="00810CF5" w:rsidRPr="00810CF5">
        <w:rPr>
          <w:rFonts w:ascii="GHEA Grapalat" w:hAnsi="GHEA Grapalat" w:cs="Sylfaen"/>
          <w:sz w:val="20"/>
          <w:szCs w:val="24"/>
          <w:lang w:val="af-ZA"/>
        </w:rPr>
        <w:t>,</w:t>
      </w:r>
      <w:r w:rsidRPr="00030083">
        <w:rPr>
          <w:rFonts w:ascii="GHEA Grapalat" w:hAnsi="GHEA Grapalat" w:cs="Sylfaen"/>
          <w:sz w:val="20"/>
          <w:szCs w:val="24"/>
          <w:lang w:val="hy-AM"/>
        </w:rPr>
        <w:t xml:space="preserve"> Շահումյան 3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>հասցեում, ստորև ներկայացնում է իր</w:t>
      </w:r>
      <w:r w:rsidRPr="00030083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 xml:space="preserve">կարիքների համար </w:t>
      </w:r>
      <w:r w:rsidR="0087112E">
        <w:rPr>
          <w:rFonts w:ascii="GHEA Grapalat" w:hAnsi="GHEA Grapalat" w:cs="Sylfaen"/>
          <w:sz w:val="20"/>
          <w:lang w:val="hy-AM"/>
        </w:rPr>
        <w:t xml:space="preserve">պոլիկլինիկայի մասնաշենքի վերանորոգման (ընթացիկ) աշխատանքների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>ձեռքբերման նպատակով կազմակերպված</w:t>
      </w:r>
      <w:r w:rsidR="00B538A6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87112E">
        <w:rPr>
          <w:rFonts w:ascii="GHEA Grapalat" w:hAnsi="GHEA Grapalat" w:cs="Sylfaen"/>
          <w:b/>
          <w:lang w:val="es-ES"/>
        </w:rPr>
        <w:t>ԶՄՄԱԲԿ-</w:t>
      </w:r>
      <w:r w:rsidR="00810CF5">
        <w:rPr>
          <w:rFonts w:ascii="GHEA Grapalat" w:hAnsi="GHEA Grapalat" w:cs="Sylfaen"/>
          <w:b/>
          <w:lang w:val="hy-AM"/>
        </w:rPr>
        <w:t>ԲՄԱՇ</w:t>
      </w:r>
      <w:r w:rsidR="0087112E">
        <w:rPr>
          <w:rFonts w:ascii="GHEA Grapalat" w:hAnsi="GHEA Grapalat" w:cs="Sylfaen"/>
          <w:b/>
          <w:lang w:val="es-ES"/>
        </w:rPr>
        <w:t>ՁԲ-</w:t>
      </w:r>
      <w:r w:rsidR="00810CF5">
        <w:rPr>
          <w:rFonts w:ascii="GHEA Grapalat" w:hAnsi="GHEA Grapalat" w:cs="Sylfaen"/>
          <w:b/>
          <w:lang w:val="hy-AM"/>
        </w:rPr>
        <w:t>77</w:t>
      </w:r>
      <w:r w:rsidR="0087112E">
        <w:rPr>
          <w:rFonts w:ascii="GHEA Grapalat" w:hAnsi="GHEA Grapalat" w:cs="Sylfaen"/>
          <w:b/>
          <w:lang w:val="es-ES"/>
        </w:rPr>
        <w:t>/25</w:t>
      </w:r>
      <w:r w:rsidRPr="00030083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>ծածկագրով գնման ընթացակարգի արդյունքում</w:t>
      </w:r>
      <w:r w:rsidRPr="00030083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030083">
        <w:rPr>
          <w:rFonts w:ascii="GHEA Grapalat" w:hAnsi="GHEA Grapalat" w:cs="Sylfaen"/>
          <w:sz w:val="20"/>
          <w:szCs w:val="24"/>
          <w:lang w:val="hy-AM"/>
        </w:rPr>
        <w:t>202</w:t>
      </w:r>
      <w:r w:rsidR="0087112E" w:rsidRPr="0087112E">
        <w:rPr>
          <w:rFonts w:ascii="GHEA Grapalat" w:hAnsi="GHEA Grapalat" w:cs="Sylfaen"/>
          <w:sz w:val="20"/>
          <w:szCs w:val="24"/>
          <w:lang w:val="af-ZA"/>
        </w:rPr>
        <w:t>5</w:t>
      </w:r>
      <w:r w:rsidR="00030083">
        <w:rPr>
          <w:rFonts w:ascii="GHEA Grapalat" w:hAnsi="GHEA Grapalat" w:cs="Sylfaen"/>
          <w:sz w:val="20"/>
          <w:szCs w:val="24"/>
          <w:lang w:val="hy-AM"/>
        </w:rPr>
        <w:t>թ</w:t>
      </w:r>
      <w:r w:rsidR="00A406D4">
        <w:rPr>
          <w:rFonts w:ascii="GHEA Grapalat" w:hAnsi="GHEA Grapalat" w:cs="Sylfaen"/>
          <w:sz w:val="20"/>
          <w:szCs w:val="24"/>
          <w:lang w:val="hy-AM"/>
        </w:rPr>
        <w:t>.</w:t>
      </w:r>
      <w:r w:rsidR="00030083" w:rsidRPr="00A406D4">
        <w:rPr>
          <w:rFonts w:ascii="GHEA Grapalat" w:hAnsi="GHEA Grapalat" w:cs="Sylfaen"/>
          <w:sz w:val="20"/>
          <w:szCs w:val="24"/>
          <w:lang w:val="hy-AM"/>
        </w:rPr>
        <w:t xml:space="preserve">-ի </w:t>
      </w:r>
      <w:r w:rsidR="00810CF5">
        <w:rPr>
          <w:rFonts w:ascii="GHEA Grapalat" w:hAnsi="GHEA Grapalat" w:cs="Sylfaen"/>
          <w:sz w:val="20"/>
          <w:szCs w:val="24"/>
          <w:lang w:val="hy-AM"/>
        </w:rPr>
        <w:t>նոյեմբերի</w:t>
      </w:r>
      <w:r w:rsidR="0087112E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810CF5">
        <w:rPr>
          <w:rFonts w:ascii="GHEA Grapalat" w:hAnsi="GHEA Grapalat" w:cs="Sylfaen"/>
          <w:sz w:val="20"/>
          <w:szCs w:val="24"/>
          <w:lang w:val="hy-AM"/>
        </w:rPr>
        <w:t>27</w:t>
      </w:r>
      <w:r w:rsidR="00030083" w:rsidRPr="00A406D4">
        <w:rPr>
          <w:rFonts w:ascii="GHEA Grapalat" w:hAnsi="GHEA Grapalat" w:cs="Sylfaen"/>
          <w:sz w:val="20"/>
          <w:szCs w:val="24"/>
          <w:lang w:val="hy-AM"/>
        </w:rPr>
        <w:t xml:space="preserve">-ին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 xml:space="preserve">կնքված </w:t>
      </w:r>
      <w:r w:rsidR="00810CF5">
        <w:rPr>
          <w:rFonts w:ascii="GHEA Grapalat" w:hAnsi="GHEA Grapalat" w:cs="Sylfaen"/>
          <w:b/>
          <w:lang w:val="es-ES"/>
        </w:rPr>
        <w:t>ԶՄՄԱԲԿ-</w:t>
      </w:r>
      <w:r w:rsidR="00810CF5">
        <w:rPr>
          <w:rFonts w:ascii="GHEA Grapalat" w:hAnsi="GHEA Grapalat" w:cs="Sylfaen"/>
          <w:b/>
          <w:lang w:val="hy-AM"/>
        </w:rPr>
        <w:t>ԲՄԱՇ</w:t>
      </w:r>
      <w:r w:rsidR="00810CF5">
        <w:rPr>
          <w:rFonts w:ascii="GHEA Grapalat" w:hAnsi="GHEA Grapalat" w:cs="Sylfaen"/>
          <w:b/>
          <w:lang w:val="es-ES"/>
        </w:rPr>
        <w:t>ՁԲ-</w:t>
      </w:r>
      <w:r w:rsidR="00810CF5">
        <w:rPr>
          <w:rFonts w:ascii="GHEA Grapalat" w:hAnsi="GHEA Grapalat" w:cs="Sylfaen"/>
          <w:b/>
          <w:lang w:val="hy-AM"/>
        </w:rPr>
        <w:t>77</w:t>
      </w:r>
      <w:r w:rsidR="00810CF5">
        <w:rPr>
          <w:rFonts w:ascii="GHEA Grapalat" w:hAnsi="GHEA Grapalat" w:cs="Sylfaen"/>
          <w:b/>
          <w:lang w:val="es-ES"/>
        </w:rPr>
        <w:t>/25</w:t>
      </w:r>
      <w:r w:rsidR="00810CF5">
        <w:rPr>
          <w:rFonts w:ascii="GHEA Grapalat" w:hAnsi="GHEA Grapalat" w:cs="Sylfaen"/>
          <w:b/>
          <w:lang w:val="hy-AM"/>
        </w:rPr>
        <w:t>-1</w:t>
      </w:r>
      <w:r w:rsidR="00810CF5" w:rsidRPr="00030083"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="0022631D" w:rsidRPr="00030083">
        <w:rPr>
          <w:rFonts w:ascii="GHEA Grapalat" w:hAnsi="GHEA Grapalat" w:cs="Sylfaen"/>
          <w:sz w:val="20"/>
          <w:szCs w:val="24"/>
          <w:lang w:val="hy-AM"/>
        </w:rPr>
        <w:t>պայմանագրի մասին տեղեկատվությունը</w:t>
      </w:r>
      <w:r w:rsidR="0022631D" w:rsidRPr="00030083">
        <w:rPr>
          <w:lang w:val="hy-AM"/>
        </w:rPr>
        <w:t>`</w:t>
      </w:r>
    </w:p>
    <w:tbl>
      <w:tblPr>
        <w:tblW w:w="157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8"/>
        <w:gridCol w:w="403"/>
        <w:gridCol w:w="823"/>
        <w:gridCol w:w="18"/>
        <w:gridCol w:w="29"/>
        <w:gridCol w:w="97"/>
        <w:gridCol w:w="785"/>
        <w:gridCol w:w="190"/>
        <w:gridCol w:w="382"/>
        <w:gridCol w:w="254"/>
        <w:gridCol w:w="159"/>
        <w:gridCol w:w="49"/>
        <w:gridCol w:w="491"/>
        <w:gridCol w:w="120"/>
        <w:gridCol w:w="552"/>
        <w:gridCol w:w="332"/>
        <w:gridCol w:w="81"/>
        <w:gridCol w:w="49"/>
        <w:gridCol w:w="470"/>
        <w:gridCol w:w="204"/>
        <w:gridCol w:w="208"/>
        <w:gridCol w:w="133"/>
        <w:gridCol w:w="273"/>
        <w:gridCol w:w="1134"/>
        <w:gridCol w:w="208"/>
        <w:gridCol w:w="26"/>
        <w:gridCol w:w="908"/>
        <w:gridCol w:w="1918"/>
        <w:gridCol w:w="4252"/>
      </w:tblGrid>
      <w:tr w:rsidR="0022631D" w:rsidRPr="007611EB" w:rsidTr="005D4F5F">
        <w:trPr>
          <w:trHeight w:val="146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48" w:type="dxa"/>
            <w:gridSpan w:val="28"/>
            <w:shd w:val="clear" w:color="auto" w:fill="auto"/>
            <w:vAlign w:val="center"/>
          </w:tcPr>
          <w:p w:rsidR="0022631D" w:rsidRPr="0003008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03008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030083" w:rsidTr="005D4F5F">
        <w:trPr>
          <w:trHeight w:val="110"/>
          <w:jc w:val="center"/>
        </w:trPr>
        <w:tc>
          <w:tcPr>
            <w:tcW w:w="1224" w:type="dxa"/>
            <w:gridSpan w:val="2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4"/>
            <w:vMerge w:val="restart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525" w:type="dxa"/>
            <w:gridSpan w:val="6"/>
            <w:shd w:val="clear" w:color="auto" w:fill="auto"/>
            <w:vAlign w:val="center"/>
          </w:tcPr>
          <w:p w:rsidR="0022631D" w:rsidRPr="002151FF" w:rsidRDefault="0022631D" w:rsidP="00215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22631D" w:rsidRPr="006C0A2F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194" w:type="dxa"/>
            <w:gridSpan w:val="5"/>
            <w:vMerge w:val="restart"/>
            <w:shd w:val="clear" w:color="auto" w:fill="auto"/>
            <w:vAlign w:val="center"/>
          </w:tcPr>
          <w:p w:rsidR="0022631D" w:rsidRPr="0003008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(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r w:rsidRPr="006C0A2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բնութագիր)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2631D" w:rsidRPr="0003008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30083" w:rsidTr="005D4F5F">
        <w:trPr>
          <w:trHeight w:val="175"/>
          <w:jc w:val="center"/>
        </w:trPr>
        <w:tc>
          <w:tcPr>
            <w:tcW w:w="1224" w:type="dxa"/>
            <w:gridSpan w:val="2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4"/>
            <w:vMerge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030083" w:rsidRDefault="0022631D" w:rsidP="002151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4194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030083" w:rsidTr="005D4F5F">
        <w:trPr>
          <w:trHeight w:val="275"/>
          <w:jc w:val="center"/>
        </w:trPr>
        <w:tc>
          <w:tcPr>
            <w:tcW w:w="12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2151F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008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4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30083" w:rsidRDefault="0022631D" w:rsidP="0003008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046BE" w:rsidRPr="00473B06" w:rsidTr="005D4F5F">
        <w:trPr>
          <w:trHeight w:val="843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1046BE" w:rsidRPr="0087112E" w:rsidRDefault="001046BE" w:rsidP="007745F4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7112E">
              <w:rPr>
                <w:rFonts w:ascii="GHEA Grapalat" w:hAnsi="GHEA Grapalat"/>
                <w:sz w:val="18"/>
                <w:szCs w:val="20"/>
              </w:rPr>
              <w:t>1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810CF5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10CF5">
              <w:rPr>
                <w:rFonts w:ascii="GHEA Grapalat" w:hAnsi="GHEA Grapalat"/>
                <w:sz w:val="18"/>
                <w:szCs w:val="20"/>
                <w:lang w:val="hy-AM"/>
              </w:rPr>
              <w:t>շենքերի, շինությունների ընթացիկ նորոգման աշխատանքներ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87112E" w:rsidP="00BB488D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7112E"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1046BE" w:rsidP="00BB488D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87112E" w:rsidP="00BB488D">
            <w:pPr>
              <w:widowControl w:val="0"/>
              <w:spacing w:before="0" w:after="0"/>
              <w:ind w:left="0" w:hanging="107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7112E">
              <w:rPr>
                <w:rFonts w:ascii="GHEA Grapalat" w:hAnsi="GHEA Grapalat" w:cs="Calibri"/>
                <w:sz w:val="18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10CF5" w:rsidRDefault="001046BE" w:rsidP="00805CD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6BE" w:rsidRPr="0087112E" w:rsidRDefault="00810CF5" w:rsidP="001046BE">
            <w:pPr>
              <w:jc w:val="center"/>
              <w:rPr>
                <w:sz w:val="18"/>
                <w:szCs w:val="20"/>
              </w:rPr>
            </w:pPr>
            <w:r w:rsidRPr="00810CF5">
              <w:rPr>
                <w:rFonts w:ascii="GHEA Grapalat" w:hAnsi="GHEA Grapalat"/>
                <w:sz w:val="18"/>
                <w:szCs w:val="20"/>
              </w:rPr>
              <w:t>408439900</w:t>
            </w:r>
          </w:p>
        </w:tc>
        <w:tc>
          <w:tcPr>
            <w:tcW w:w="41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լվացում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ջրի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ճնշումային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շիթով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2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պատուհանների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մասնակի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սպիտակ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մետաղապլաստե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պատուհաններով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3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Տանիքի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մասնակի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4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Շենքի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հարող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մայթերի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(отмостка)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5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Որոշ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հատակագծային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վերահատակագծում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)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փոփոխությունների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իրականացում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6.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առաստաղների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60%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գաջի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7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առաստաղների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ծեփամածկում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ներկում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8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ներքին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դռների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մետաղյա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մետաղապլաստ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լամինատե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9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հատակների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Կաբինետներում՝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լամինատ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Սանհանգույցներ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աստիճաններ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միջանցքներ՝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արհեստական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գրանիտի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սալիկներ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Միջանցքների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խճանկարների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հատվածների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արհեստական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գրանիտի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սալիկներով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10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Էլեկտրամատակարարման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ցանցերի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100%-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այդ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թվում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լուսատուններ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վարդակներ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lastRenderedPageBreak/>
              <w:t>խրոցակներ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11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Աստիճանավանդակների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բազրիքների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ալյումին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12.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Կոյուղու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ջրամատակարարման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ցանցերի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13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ջեռուցող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մոնտաժում՝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ամեն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հարկում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լոկալ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տեղադրում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14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 xml:space="preserve">.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ինտերնետ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ցանցի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անցկացում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սենյակներում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15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Տեսահսկման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իրականացում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16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Հրդեհային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ազդանշային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17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Հիդրատների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կամ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կրակմարիչների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ըստ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նորմատիվ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պահանջի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18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մուտքային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հանգույցի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19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Պարիսպի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կառուցում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Pr="00F6744B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20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Նկուղում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արխիվային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սենյակների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1046BE" w:rsidRP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>21</w:t>
            </w:r>
            <w:r w:rsidRPr="00F6744B"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սանհանգույցների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այդ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թվում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զուգարանակոնքերի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լվացարանների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ցնցուղարանների</w:t>
            </w:r>
            <w:r w:rsidRPr="00F6744B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F6744B">
              <w:rPr>
                <w:rFonts w:ascii="GHEA Grapalat" w:hAnsi="GHEA Grapalat" w:cs="Sylfaen"/>
                <w:sz w:val="18"/>
                <w:szCs w:val="16"/>
                <w:lang w:val="hy-AM"/>
              </w:rPr>
              <w:t>տեղադրումով։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shd w:val="clear" w:color="auto" w:fill="auto"/>
          </w:tcPr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lastRenderedPageBreak/>
              <w:t>1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լվացում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ջրի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ճնշումային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շիթով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պատուհանների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մասնակի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սպիտակ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մետաղապլաստե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պատուհաններով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3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Pr="002E0F15">
              <w:rPr>
                <w:rFonts w:ascii="GHEA Grapalat" w:hAnsi="GHEA Grapalat" w:cs="Sylfaen"/>
                <w:color w:val="000000" w:themeColor="text1"/>
                <w:sz w:val="18"/>
                <w:szCs w:val="16"/>
                <w:lang w:val="hy-AM"/>
              </w:rPr>
              <w:t>Տանիքի</w:t>
            </w:r>
            <w:r w:rsidRPr="001A0BB5">
              <w:rPr>
                <w:rFonts w:ascii="GHEA Grapalat" w:hAnsi="GHEA Grapalat"/>
                <w:color w:val="FF0000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մասնակի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Շենքի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հարող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մայթերի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(отмостка)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5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Որոշ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հատակագծային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վերահատակագծում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փոփոխությունների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իրականացում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6.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առաստաղների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60%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գաջի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7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Պատերի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առաստաղների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ծեփամածկում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ներկում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8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ներքին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դռների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մետաղյա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մետաղապլաստ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լամինատե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9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հատակների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Կաբինետներում՝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լամինատ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Սանհանգույցներ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աստիճաններ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միջանցքներ՝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արհեստական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գրանիտի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սալիկներ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Միջանցքների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խճանկարների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հատվածների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արհեստական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գրանիտի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սալիկներով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10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Էլեկտրամատակարարման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ցանցերի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100%-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այդ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թվում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լուսատուններ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վարդակներ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lastRenderedPageBreak/>
              <w:t>խրոցակներ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11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Աստիճանավանդակների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բազրիքների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ալյումին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12.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Կոյուղու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ջրամատակարարման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ցանցերի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100%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փոխարինում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13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ջեռուցող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մոնտաժում՝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ամեն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հարկում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լոկալ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տեղադրում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14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ինտերնետ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ցանցի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անցկացում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սենյակներում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15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Տեսահսկման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իրականացում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16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Հրդեհային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ազդանշային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համակարգի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17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Հիդրատների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կամ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կրակմարիչների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մոնտաժում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նորմատիվ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պահանջի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),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18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Արտաքին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մուտքային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հանգույցի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19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Պարիսպի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կառուցում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20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Նկուղում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արխիվային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սենյակների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,</w:t>
            </w:r>
          </w:p>
          <w:p w:rsidR="001046BE" w:rsidRPr="00093794" w:rsidRDefault="00093794" w:rsidP="00093794">
            <w:pPr>
              <w:pStyle w:val="a3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21</w:t>
            </w:r>
            <w:r>
              <w:rPr>
                <w:rFonts w:ascii="GHEA Grapalat" w:hAnsi="GHEA Grapalat" w:cs="Cambria Math"/>
                <w:sz w:val="18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Բոլոր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սանհանգույցների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վերանորոգում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այդ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թվում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նոր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զուգարանակոնքերի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լվացարանների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և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ցնցուղարանների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տեղադրումով։</w:t>
            </w:r>
          </w:p>
        </w:tc>
      </w:tr>
      <w:tr w:rsidR="007B5172" w:rsidRPr="00473B06" w:rsidTr="005D4F5F">
        <w:trPr>
          <w:trHeight w:val="169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B5172" w:rsidRPr="007745F4" w:rsidRDefault="007B5172" w:rsidP="007B5172">
            <w:pPr>
              <w:widowControl w:val="0"/>
              <w:spacing w:before="0" w:after="0"/>
              <w:ind w:left="16" w:hanging="16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473B06" w:rsidTr="005D4F5F">
        <w:trPr>
          <w:trHeight w:val="137"/>
          <w:jc w:val="center"/>
        </w:trPr>
        <w:tc>
          <w:tcPr>
            <w:tcW w:w="44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113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C6C" w:rsidRPr="0099085D" w:rsidRDefault="00123C6C" w:rsidP="00810C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 xml:space="preserve"> «Գնումների մասին»  Հայաստանի Հանրապետության օրենքի 18-րդ հոդվածի 1-ին մասի </w:t>
            </w:r>
            <w:r w:rsidR="00810CF5">
              <w:rPr>
                <w:rFonts w:ascii="GHEA Grapalat" w:hAnsi="GHEA Grapalat"/>
                <w:sz w:val="18"/>
                <w:lang w:val="hy-AM"/>
              </w:rPr>
              <w:t>2</w:t>
            </w:r>
            <w:r w:rsidRPr="007745F4">
              <w:rPr>
                <w:rFonts w:ascii="GHEA Grapalat" w:hAnsi="GHEA Grapalat"/>
                <w:sz w:val="18"/>
                <w:lang w:val="hy-AM"/>
              </w:rPr>
              <w:t>-րդ կետ</w:t>
            </w:r>
            <w:r w:rsidR="0099085D" w:rsidRPr="0099085D">
              <w:rPr>
                <w:rFonts w:ascii="GHEA Grapalat" w:hAnsi="GHEA Grapalat"/>
                <w:sz w:val="18"/>
                <w:lang w:val="hy-AM"/>
              </w:rPr>
              <w:t>, 15-</w:t>
            </w:r>
            <w:r w:rsidR="0099085D">
              <w:rPr>
                <w:rFonts w:ascii="GHEA Grapalat" w:hAnsi="GHEA Grapalat"/>
                <w:sz w:val="18"/>
                <w:lang w:val="hy-AM"/>
              </w:rPr>
              <w:t>րդ հոդվածի 6-րդ մասի 2-րդ կետ</w:t>
            </w:r>
          </w:p>
        </w:tc>
      </w:tr>
      <w:tr w:rsidR="00123C6C" w:rsidRPr="00473B06" w:rsidTr="005D4F5F">
        <w:trPr>
          <w:trHeight w:val="196"/>
          <w:jc w:val="center"/>
        </w:trPr>
        <w:tc>
          <w:tcPr>
            <w:tcW w:w="157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90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725DB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01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87112E">
              <w:rPr>
                <w:rFonts w:ascii="GHEA Grapalat" w:hAnsi="GHEA Grapalat"/>
                <w:sz w:val="18"/>
                <w:lang w:val="hy-AM"/>
              </w:rPr>
              <w:t>հո</w:t>
            </w:r>
            <w:r>
              <w:rPr>
                <w:rFonts w:ascii="GHEA Grapalat" w:hAnsi="GHEA Grapalat"/>
                <w:sz w:val="18"/>
                <w:lang w:val="hy-AM"/>
              </w:rPr>
              <w:t>կտեմբեր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>ի 202</w:t>
            </w:r>
            <w:r w:rsidR="0087112E">
              <w:rPr>
                <w:rFonts w:ascii="GHEA Grapalat" w:hAnsi="GHEA Grapalat"/>
                <w:sz w:val="18"/>
                <w:lang w:val="hy-AM"/>
              </w:rPr>
              <w:t>5</w:t>
            </w:r>
            <w:r w:rsidR="00123C6C" w:rsidRPr="007745F4">
              <w:rPr>
                <w:rFonts w:ascii="GHEA Grapalat" w:hAnsi="GHEA Grapalat"/>
                <w:sz w:val="18"/>
                <w:lang w:val="hy-AM"/>
              </w:rPr>
              <w:t>թ</w:t>
            </w:r>
            <w:r w:rsidR="001A56A2">
              <w:rPr>
                <w:rFonts w:ascii="GHEA Grapalat" w:hAnsi="GHEA Grapalat"/>
                <w:sz w:val="18"/>
                <w:lang w:val="hy-AM"/>
              </w:rPr>
              <w:t>.</w:t>
            </w: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8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9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8711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…</w:t>
            </w:r>
          </w:p>
        </w:tc>
        <w:tc>
          <w:tcPr>
            <w:tcW w:w="9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8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E70E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8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E70E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6C" w:rsidRPr="007745F4" w:rsidRDefault="00123C6C" w:rsidP="007745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014B61" w:rsidTr="005D4F5F">
        <w:trPr>
          <w:trHeight w:val="54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123C6C" w:rsidRPr="00473B06" w:rsidTr="005D4F5F">
        <w:trPr>
          <w:trHeight w:val="605"/>
          <w:jc w:val="center"/>
        </w:trPr>
        <w:tc>
          <w:tcPr>
            <w:tcW w:w="1627" w:type="dxa"/>
            <w:gridSpan w:val="3"/>
            <w:vMerge w:val="restart"/>
            <w:shd w:val="clear" w:color="auto" w:fill="auto"/>
            <w:vAlign w:val="center"/>
          </w:tcPr>
          <w:p w:rsidR="00123C6C" w:rsidRPr="00E63CB0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63CB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1942" w:type="dxa"/>
            <w:gridSpan w:val="6"/>
            <w:vMerge w:val="restart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Մասնակցի անվանումը</w:t>
            </w:r>
          </w:p>
        </w:tc>
        <w:tc>
          <w:tcPr>
            <w:tcW w:w="12203" w:type="dxa"/>
            <w:gridSpan w:val="21"/>
            <w:shd w:val="clear" w:color="auto" w:fill="auto"/>
            <w:vAlign w:val="center"/>
          </w:tcPr>
          <w:p w:rsidR="00123C6C" w:rsidRPr="007745F4" w:rsidRDefault="00123C6C" w:rsidP="00DD5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Յուրաքանչյուր մասնակցի հայտով, ներառյալ միաժամանակյա բանակցությունների կազմակերպման արդյունքում ներկայացված գինը/ՀՀ դրամ</w:t>
            </w:r>
          </w:p>
        </w:tc>
      </w:tr>
      <w:tr w:rsidR="00123C6C" w:rsidRPr="0022631D" w:rsidTr="005D4F5F">
        <w:trPr>
          <w:trHeight w:val="365"/>
          <w:jc w:val="center"/>
        </w:trPr>
        <w:tc>
          <w:tcPr>
            <w:tcW w:w="1627" w:type="dxa"/>
            <w:gridSpan w:val="3"/>
            <w:vMerge/>
            <w:shd w:val="clear" w:color="auto" w:fill="auto"/>
            <w:vAlign w:val="center"/>
          </w:tcPr>
          <w:p w:rsidR="00123C6C" w:rsidRPr="00BB488D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42" w:type="dxa"/>
            <w:gridSpan w:val="6"/>
            <w:vMerge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ԱԱՀ</w:t>
            </w:r>
          </w:p>
        </w:tc>
        <w:tc>
          <w:tcPr>
            <w:tcW w:w="7104" w:type="dxa"/>
            <w:gridSpan w:val="4"/>
            <w:shd w:val="clear" w:color="auto" w:fill="auto"/>
            <w:vAlign w:val="center"/>
          </w:tcPr>
          <w:p w:rsidR="00123C6C" w:rsidRPr="007745F4" w:rsidRDefault="00123C6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745F4">
              <w:rPr>
                <w:rFonts w:ascii="GHEA Grapalat" w:hAnsi="GHEA Grapalat"/>
                <w:sz w:val="18"/>
                <w:lang w:val="hy-AM"/>
              </w:rPr>
              <w:t>Ընդհանուր</w:t>
            </w:r>
          </w:p>
        </w:tc>
      </w:tr>
      <w:tr w:rsidR="00725DB3" w:rsidRPr="0022631D" w:rsidTr="005D4F5F">
        <w:trPr>
          <w:trHeight w:val="473"/>
          <w:jc w:val="center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725DB3" w:rsidRPr="00336C1B" w:rsidRDefault="00725DB3" w:rsidP="00E70EA0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42" w:type="dxa"/>
            <w:gridSpan w:val="6"/>
            <w:shd w:val="clear" w:color="auto" w:fill="auto"/>
          </w:tcPr>
          <w:p w:rsidR="00725DB3" w:rsidRDefault="00725DB3" w:rsidP="00725DB3">
            <w:pPr>
              <w:pStyle w:val="a6"/>
              <w:spacing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«ԷԼԻՏ ՀԻԼԶ» ՍՊԸ և «ԻՆՏԵՐԵՎՐՈՍ ԱՐԳՈՍ» ՍՊԸ կոնսորցիում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725DB3" w:rsidRDefault="00725DB3" w:rsidP="00725DB3">
            <w:pPr>
              <w:spacing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303531000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725DB3" w:rsidRPr="00E4524B" w:rsidRDefault="00725DB3" w:rsidP="00E70EA0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E452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20%</w:t>
            </w:r>
          </w:p>
        </w:tc>
        <w:tc>
          <w:tcPr>
            <w:tcW w:w="7104" w:type="dxa"/>
            <w:gridSpan w:val="4"/>
            <w:shd w:val="clear" w:color="auto" w:fill="auto"/>
            <w:vAlign w:val="center"/>
          </w:tcPr>
          <w:p w:rsidR="00725DB3" w:rsidRDefault="00725DB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364237200</w:t>
            </w:r>
          </w:p>
        </w:tc>
      </w:tr>
      <w:tr w:rsidR="00725DB3" w:rsidRPr="0022631D" w:rsidTr="005D4F5F">
        <w:trPr>
          <w:trHeight w:val="83"/>
          <w:jc w:val="center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725DB3" w:rsidRPr="00E70EA0" w:rsidRDefault="00725DB3" w:rsidP="00E70EA0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42" w:type="dxa"/>
            <w:gridSpan w:val="6"/>
            <w:shd w:val="clear" w:color="auto" w:fill="auto"/>
          </w:tcPr>
          <w:p w:rsidR="00725DB3" w:rsidRDefault="00725DB3" w:rsidP="00725DB3">
            <w:pPr>
              <w:pStyle w:val="a6"/>
              <w:spacing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«ԲԻԼԴՐ ՔՆՍԹՐԱՔՇՆ» ՍՊԸ և «ԲԻԴԵՔ» ՍՊԸ կոնսորցիում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725DB3" w:rsidRDefault="00725DB3" w:rsidP="00725DB3">
            <w:pPr>
              <w:spacing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321077000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725DB3" w:rsidRPr="00E4524B" w:rsidRDefault="00725DB3" w:rsidP="00E70EA0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E452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20%</w:t>
            </w:r>
          </w:p>
        </w:tc>
        <w:tc>
          <w:tcPr>
            <w:tcW w:w="7104" w:type="dxa"/>
            <w:gridSpan w:val="4"/>
            <w:shd w:val="clear" w:color="auto" w:fill="auto"/>
            <w:vAlign w:val="center"/>
          </w:tcPr>
          <w:p w:rsidR="00725DB3" w:rsidRDefault="00725DB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385292400</w:t>
            </w:r>
          </w:p>
        </w:tc>
      </w:tr>
      <w:tr w:rsidR="00725DB3" w:rsidRPr="0022631D" w:rsidTr="005D4F5F">
        <w:trPr>
          <w:trHeight w:val="83"/>
          <w:jc w:val="center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725DB3" w:rsidRPr="00E70EA0" w:rsidRDefault="00725DB3" w:rsidP="00E70EA0">
            <w:pPr>
              <w:tabs>
                <w:tab w:val="left" w:pos="56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942" w:type="dxa"/>
            <w:gridSpan w:val="6"/>
            <w:shd w:val="clear" w:color="auto" w:fill="auto"/>
          </w:tcPr>
          <w:p w:rsidR="00725DB3" w:rsidRDefault="00725DB3" w:rsidP="00725DB3">
            <w:pPr>
              <w:pStyle w:val="a6"/>
              <w:spacing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«ԼԵՎ ՇԻՆ» ՍՊԸ և «ԻՆՏԵՐԵՎՐՈՍ ԱՐԳՈՍ» ՍՊԸ կոնսորցիում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:rsidR="00725DB3" w:rsidRDefault="00725DB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339283250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725DB3" w:rsidRPr="00E4524B" w:rsidRDefault="00725DB3" w:rsidP="00E70EA0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E452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20%</w:t>
            </w:r>
          </w:p>
        </w:tc>
        <w:tc>
          <w:tcPr>
            <w:tcW w:w="7104" w:type="dxa"/>
            <w:gridSpan w:val="4"/>
            <w:shd w:val="clear" w:color="auto" w:fill="auto"/>
            <w:vAlign w:val="center"/>
          </w:tcPr>
          <w:p w:rsidR="00725DB3" w:rsidRDefault="00725DB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407139900</w:t>
            </w:r>
          </w:p>
        </w:tc>
      </w:tr>
      <w:tr w:rsidR="0022631D" w:rsidRPr="009E54E6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22631D" w:rsidRPr="009E54E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:rsidTr="005D4F5F">
        <w:trPr>
          <w:jc w:val="center"/>
        </w:trPr>
        <w:tc>
          <w:tcPr>
            <w:tcW w:w="157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D58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D58D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Տվյալներ մերժված հայտերի մասին</w:t>
            </w:r>
          </w:p>
        </w:tc>
      </w:tr>
      <w:tr w:rsidR="0022631D" w:rsidRPr="0022631D" w:rsidTr="005D4F5F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132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D58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DD58D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(բավարար կամ անբավարար)</w:t>
            </w:r>
          </w:p>
        </w:tc>
      </w:tr>
      <w:tr w:rsidR="0022631D" w:rsidRPr="0022631D" w:rsidTr="005D4F5F">
        <w:trPr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745F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7745F4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745F4" w:rsidRPr="0022631D" w:rsidTr="005D4F5F">
        <w:trPr>
          <w:trHeight w:val="331"/>
          <w:jc w:val="center"/>
        </w:trPr>
        <w:tc>
          <w:tcPr>
            <w:tcW w:w="2497" w:type="dxa"/>
            <w:gridSpan w:val="6"/>
            <w:shd w:val="clear" w:color="auto" w:fill="auto"/>
            <w:vAlign w:val="center"/>
          </w:tcPr>
          <w:p w:rsidR="007745F4" w:rsidRPr="007745F4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13275" w:type="dxa"/>
            <w:gridSpan w:val="24"/>
            <w:shd w:val="clear" w:color="auto" w:fill="auto"/>
            <w:vAlign w:val="center"/>
          </w:tcPr>
          <w:p w:rsidR="007745F4" w:rsidRPr="007745F4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745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7745F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7745F4" w:rsidRPr="0022631D" w:rsidTr="005D4F5F">
        <w:trPr>
          <w:trHeight w:val="289"/>
          <w:jc w:val="center"/>
        </w:trPr>
        <w:tc>
          <w:tcPr>
            <w:tcW w:w="157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5F4" w:rsidRPr="0022631D" w:rsidTr="005D4F5F">
        <w:trPr>
          <w:trHeight w:val="346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10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A406D4" w:rsidRDefault="002604F1" w:rsidP="00725DB3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="009630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25DB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նոյեմբեր</w:t>
            </w:r>
            <w:r w:rsidR="009630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 202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="009630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="00A406D4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745F4" w:rsidRPr="0022631D" w:rsidTr="00093794">
        <w:trPr>
          <w:trHeight w:val="92"/>
          <w:jc w:val="center"/>
        </w:trPr>
        <w:tc>
          <w:tcPr>
            <w:tcW w:w="5024" w:type="dxa"/>
            <w:gridSpan w:val="15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5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7745F4" w:rsidRPr="0022631D" w:rsidTr="00093794">
        <w:trPr>
          <w:trHeight w:val="92"/>
          <w:jc w:val="center"/>
        </w:trPr>
        <w:tc>
          <w:tcPr>
            <w:tcW w:w="50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5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A406D4" w:rsidRDefault="00725DB3" w:rsidP="00725DB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08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նոյեմբերի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2025թ</w:t>
            </w:r>
            <w:r w:rsidR="00E70EA0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450591" w:rsidRDefault="00725DB3" w:rsidP="00725DB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նոյեմբեր</w:t>
            </w:r>
            <w:r w:rsidR="00E70EA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 2025թ</w:t>
            </w:r>
            <w:r w:rsidR="00E70EA0">
              <w:rPr>
                <w:rFonts w:ascii="Cambria Math" w:eastAsia="Times New Roman" w:hAnsi="Cambria Math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745F4" w:rsidRPr="0022631D" w:rsidTr="005D4F5F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6F390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A2ADB" w:rsidRDefault="006F390C" w:rsidP="00AD53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 նոյեմբերի 2025թ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6F390C" w:rsidRPr="0022631D" w:rsidTr="005D4F5F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90C" w:rsidRPr="00963059" w:rsidRDefault="006F390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90C" w:rsidRDefault="006F390C" w:rsidP="00AD53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27 նոյեմբերի 2025թ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7745F4" w:rsidRPr="0022631D" w:rsidTr="005D4F5F">
        <w:trPr>
          <w:trHeight w:val="344"/>
          <w:jc w:val="center"/>
        </w:trPr>
        <w:tc>
          <w:tcPr>
            <w:tcW w:w="50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0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A2ADB" w:rsidRDefault="009A2ADB" w:rsidP="00725D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725DB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27 նոյեմբերի 2025թ</w:t>
            </w:r>
            <w:r w:rsidR="00725DB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7745F4" w:rsidRPr="0022631D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5F4" w:rsidRPr="0022631D" w:rsidTr="005D4F5F">
        <w:trPr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13304" w:type="dxa"/>
            <w:gridSpan w:val="25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7745F4" w:rsidRPr="0022631D" w:rsidTr="00093794">
        <w:trPr>
          <w:trHeight w:val="23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2890" w:type="dxa"/>
            <w:gridSpan w:val="7"/>
            <w:vMerge w:val="restart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6170" w:type="dxa"/>
            <w:gridSpan w:val="2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7745F4" w:rsidRPr="0022631D" w:rsidTr="00093794">
        <w:trPr>
          <w:trHeight w:val="238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7"/>
            <w:vMerge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70" w:type="dxa"/>
            <w:gridSpan w:val="2"/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7745F4" w:rsidRPr="0022631D" w:rsidTr="00093794">
        <w:trPr>
          <w:trHeight w:val="263"/>
          <w:jc w:val="center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963059" w:rsidRDefault="007745F4" w:rsidP="00E963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630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5E35C8" w:rsidRPr="00AD53BA" w:rsidTr="00093794">
        <w:trPr>
          <w:trHeight w:val="146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5E35C8" w:rsidRPr="00AD53BA" w:rsidRDefault="005E35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D53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5E35C8" w:rsidRPr="00AD53BA" w:rsidRDefault="00725DB3" w:rsidP="00963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«ԷԼԻՏ ՀԻԼԶ» ՍՊԸ և «ԻՆՏԵՐԵՎՐՈՍ ԱՐԳՈՍ» ՍՊԸ կոնսորցիում</w:t>
            </w:r>
          </w:p>
        </w:tc>
        <w:tc>
          <w:tcPr>
            <w:tcW w:w="1896" w:type="dxa"/>
            <w:gridSpan w:val="7"/>
            <w:shd w:val="clear" w:color="auto" w:fill="auto"/>
            <w:vAlign w:val="center"/>
          </w:tcPr>
          <w:p w:rsidR="005E35C8" w:rsidRPr="00AD53BA" w:rsidRDefault="00725DB3" w:rsidP="00133F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lang w:val="es-ES"/>
              </w:rPr>
              <w:t>ԶՄՄԱԲԿ-</w:t>
            </w:r>
            <w:r>
              <w:rPr>
                <w:rFonts w:ascii="GHEA Grapalat" w:hAnsi="GHEA Grapalat" w:cs="Sylfaen"/>
                <w:b/>
                <w:lang w:val="hy-AM"/>
              </w:rPr>
              <w:t>ԲՄԱՇ</w:t>
            </w:r>
            <w:r>
              <w:rPr>
                <w:rFonts w:ascii="GHEA Grapalat" w:hAnsi="GHEA Grapalat" w:cs="Sylfaen"/>
                <w:b/>
                <w:lang w:val="es-ES"/>
              </w:rPr>
              <w:t>ՁԲ-</w:t>
            </w:r>
            <w:r>
              <w:rPr>
                <w:rFonts w:ascii="GHEA Grapalat" w:hAnsi="GHEA Grapalat" w:cs="Sylfaen"/>
                <w:b/>
                <w:lang w:val="hy-AM"/>
              </w:rPr>
              <w:t>77</w:t>
            </w:r>
            <w:r>
              <w:rPr>
                <w:rFonts w:ascii="GHEA Grapalat" w:hAnsi="GHEA Grapalat" w:cs="Sylfaen"/>
                <w:b/>
                <w:lang w:val="es-ES"/>
              </w:rPr>
              <w:t>/25</w:t>
            </w:r>
            <w:r>
              <w:rPr>
                <w:rFonts w:ascii="GHEA Grapalat" w:hAnsi="GHEA Grapalat" w:cs="Sylfaen"/>
                <w:b/>
                <w:lang w:val="hy-AM"/>
              </w:rPr>
              <w:t>-1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5E35C8" w:rsidRPr="00AD53BA" w:rsidRDefault="00725DB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AD53BA" w:rsidRPr="00AD53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AD53BA" w:rsidRPr="00AD53BA">
              <w:rPr>
                <w:rFonts w:ascii="GHEA Grapalat" w:hAnsi="GHEA Grapalat"/>
                <w:sz w:val="20"/>
                <w:szCs w:val="20"/>
              </w:rPr>
              <w:t>.2025</w:t>
            </w:r>
            <w:r w:rsidR="005E35C8" w:rsidRPr="00AD53BA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E35C8" w:rsidRPr="00725DB3" w:rsidRDefault="00725DB3" w:rsidP="00AD53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5DB3">
              <w:rPr>
                <w:rFonts w:ascii="GHEA Grapalat" w:hAnsi="GHEA Grapalat" w:cs="Sylfaen"/>
                <w:sz w:val="18"/>
                <w:szCs w:val="18"/>
                <w:lang w:val="pt-BR"/>
              </w:rPr>
              <w:t>ֆինանսական միջոցներ նախատեսվելու դեպքում կողմերի միջև կնքվող համաձայնագրի ուժի մեջ մտնելու օրվանից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18 ամսվա ընթացքում</w:t>
            </w:r>
          </w:p>
        </w:tc>
        <w:tc>
          <w:tcPr>
            <w:tcW w:w="2890" w:type="dxa"/>
            <w:gridSpan w:val="7"/>
            <w:shd w:val="clear" w:color="auto" w:fill="auto"/>
            <w:vAlign w:val="center"/>
          </w:tcPr>
          <w:p w:rsidR="005E35C8" w:rsidRPr="00AD53BA" w:rsidRDefault="005E35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AD53B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5E35C8" w:rsidRPr="00AD53BA" w:rsidRDefault="005E35C8" w:rsidP="005E3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E35C8" w:rsidRPr="00AD53BA" w:rsidRDefault="00725DB3" w:rsidP="005E35C8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364237200</w:t>
            </w:r>
          </w:p>
        </w:tc>
      </w:tr>
      <w:tr w:rsidR="007745F4" w:rsidRPr="0022631D" w:rsidTr="00093794">
        <w:trPr>
          <w:trHeight w:val="339"/>
          <w:jc w:val="center"/>
        </w:trPr>
        <w:tc>
          <w:tcPr>
            <w:tcW w:w="15772" w:type="dxa"/>
            <w:gridSpan w:val="30"/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745F4" w:rsidRPr="0022631D" w:rsidTr="005D4F5F">
        <w:trPr>
          <w:trHeight w:val="12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4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E963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9639C" w:rsidRPr="0022631D" w:rsidTr="005D4F5F">
        <w:trPr>
          <w:trHeight w:val="155"/>
          <w:jc w:val="center"/>
        </w:trPr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39C" w:rsidRPr="0022631D" w:rsidRDefault="001B3513" w:rsidP="006767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39C" w:rsidRPr="00E9639C" w:rsidRDefault="00725DB3" w:rsidP="006767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«ԷԼԻՏ ՀԻԼԶ» ՍՊԸ և «ԻՆՏԵՐԵՎՐՈՍ ԱՐԳՈՍ» ՍՊԸ կոնսորցիում</w:t>
            </w:r>
          </w:p>
        </w:tc>
        <w:tc>
          <w:tcPr>
            <w:tcW w:w="24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513" w:rsidRPr="001B3513" w:rsidRDefault="00E96973" w:rsidP="001B3513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  <w:lang w:val="hy-AM"/>
              </w:rPr>
              <w:t>ք</w:t>
            </w:r>
            <w:r>
              <w:rPr>
                <w:sz w:val="20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Երևան</w:t>
            </w:r>
            <w:r>
              <w:rPr>
                <w:sz w:val="20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Քաջազնունի</w:t>
            </w:r>
            <w:r>
              <w:rPr>
                <w:sz w:val="20"/>
                <w:szCs w:val="18"/>
                <w:lang w:val="hy-AM"/>
              </w:rPr>
              <w:t xml:space="preserve"> 1</w:t>
            </w:r>
          </w:p>
          <w:p w:rsid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  <w:lang w:val="hy-AM"/>
              </w:rPr>
              <w:t>033-07-03-07</w:t>
            </w:r>
          </w:p>
          <w:p w:rsid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</w:p>
          <w:p w:rsidR="00E9639C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  <w:lang w:val="hy-AM"/>
              </w:rPr>
              <w:t>ք</w:t>
            </w:r>
            <w:r>
              <w:rPr>
                <w:sz w:val="20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Երևան</w:t>
            </w:r>
            <w:r>
              <w:rPr>
                <w:sz w:val="20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Դավիթաշեն</w:t>
            </w:r>
            <w:r>
              <w:rPr>
                <w:sz w:val="20"/>
                <w:szCs w:val="18"/>
                <w:lang w:val="hy-AM"/>
              </w:rPr>
              <w:t xml:space="preserve"> 3-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րդ</w:t>
            </w:r>
            <w:r>
              <w:rPr>
                <w:sz w:val="20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թաղ</w:t>
            </w:r>
            <w:r>
              <w:rPr>
                <w:sz w:val="20"/>
                <w:szCs w:val="18"/>
                <w:lang w:val="hy-AM"/>
              </w:rPr>
              <w:t>. 19/3</w:t>
            </w:r>
          </w:p>
          <w:p w:rsidR="00E96973" w:rsidRP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093-46-67-77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973" w:rsidRPr="00E96973" w:rsidRDefault="00473B06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fldChar w:fldCharType="begin"/>
            </w:r>
            <w:r w:rsidRPr="00473B06">
              <w:rPr>
                <w:lang w:val="hy-AM"/>
              </w:rPr>
              <w:instrText xml:space="preserve"> HYPERLINK "mailto:elithilz@yahoo.com" </w:instrText>
            </w:r>
            <w:r>
              <w:fldChar w:fldCharType="separate"/>
            </w:r>
            <w:r w:rsidR="00E96973" w:rsidRPr="00E96973">
              <w:rPr>
                <w:rFonts w:ascii="GHEA Grapalat" w:hAnsi="GHEA Grapalat"/>
                <w:sz w:val="20"/>
                <w:szCs w:val="20"/>
                <w:lang w:val="hy-AM"/>
              </w:rPr>
              <w:t>elithilz@yahoo.com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fldChar w:fldCharType="end"/>
            </w:r>
          </w:p>
          <w:p w:rsidR="00E96973" w:rsidRP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B3513" w:rsidRPr="00E96973" w:rsidRDefault="00E96973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6973">
              <w:rPr>
                <w:rFonts w:ascii="GHEA Grapalat" w:hAnsi="GHEA Grapalat"/>
                <w:sz w:val="20"/>
                <w:szCs w:val="20"/>
                <w:lang w:val="hy-AM"/>
              </w:rPr>
              <w:t>interevros-argos@mail.ru</w:t>
            </w:r>
            <w:r w:rsidR="001B3513" w:rsidRPr="00E9697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9639C" w:rsidRPr="00E96973" w:rsidRDefault="00E9639C" w:rsidP="001B35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39C" w:rsidRDefault="00725DB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725DB3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2480800066250000</w:t>
            </w:r>
          </w:p>
          <w:p w:rsid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</w:p>
          <w:p w:rsid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</w:p>
          <w:p w:rsidR="00E96973" w:rsidRP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96973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2500011354260100</w:t>
            </w:r>
          </w:p>
        </w:tc>
        <w:tc>
          <w:tcPr>
            <w:tcW w:w="42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39C" w:rsidRDefault="00725DB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725DB3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04421922</w:t>
            </w:r>
          </w:p>
          <w:p w:rsid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  <w:p w:rsid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  <w:p w:rsidR="00E96973" w:rsidRDefault="00E9697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  <w:p w:rsidR="00725DB3" w:rsidRPr="00725DB3" w:rsidRDefault="00725DB3" w:rsidP="00725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02245698</w:t>
            </w:r>
          </w:p>
        </w:tc>
      </w:tr>
      <w:tr w:rsidR="007745F4" w:rsidRPr="0022631D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5F4" w:rsidRPr="0022631D" w:rsidTr="005D4F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1317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E672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E6727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7745F4" w:rsidRPr="00950EB0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99085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7745F4" w:rsidRPr="0099085D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auto"/>
            <w:vAlign w:val="center"/>
          </w:tcPr>
          <w:p w:rsidR="00950EB0" w:rsidRPr="0099085D" w:rsidRDefault="00950EB0" w:rsidP="00950EB0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Ինչպես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սույն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ընթացակարգի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տվյալ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չափաբաժնի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մասով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մասնակիցները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այնպես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Հայաստանի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Հանրապետությունում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ստացած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հասարակական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կազմակերպությունները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լրատվական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գործունեություն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իրականացնող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անձինք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ընթացակարգը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ներկայացնել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կնքված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պայմանագրի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տվյալ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չափաբաժնի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արդյունքի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ընդունման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գործընթացին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պատասխանատու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ստորաբաժանման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համատեղ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մասնակցելու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գրավոր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պահանջ՝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սույն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հայտարարությունը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հրապարակվելուց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հետո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5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օրացուցային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օրվա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ընթացքում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  <w:p w:rsidR="00950EB0" w:rsidRPr="0099085D" w:rsidRDefault="00950EB0" w:rsidP="00950EB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Գրավոր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կից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ներկայացվում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է՝</w:t>
            </w:r>
          </w:p>
          <w:p w:rsidR="00950EB0" w:rsidRPr="0099085D" w:rsidRDefault="00950EB0" w:rsidP="00950EB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1)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անձին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տրամադրված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լիազորագրի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բնօրինակը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: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Ընդ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որում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լիազորված՝</w:t>
            </w:r>
            <w:r w:rsidRPr="0099085D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</w:p>
          <w:p w:rsidR="00950EB0" w:rsidRPr="000F2264" w:rsidRDefault="00950EB0" w:rsidP="00950EB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.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քանակը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չի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գերազանցել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երկուսը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950EB0" w:rsidRPr="000F2264" w:rsidRDefault="00950EB0" w:rsidP="00950EB0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.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անձամբ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պետք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կատարի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գործողությունները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համար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950EB0" w:rsidRPr="000F2264" w:rsidRDefault="00950EB0" w:rsidP="00950EB0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2)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ինչպես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գործընթացին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մասնակցելու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այնպես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կողմից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ստորագրված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բնօրինակ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հայտարարություններ՝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«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Գնումների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»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ՀՀ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օրենքի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5.1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հոդվածի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2-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րդ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մասով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նախատեսված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շահերի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բախման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բացակայության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մասին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950EB0" w:rsidRPr="000F2264" w:rsidRDefault="00950EB0" w:rsidP="00950EB0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3) </w:t>
            </w:r>
            <w:proofErr w:type="gramStart"/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այն</w:t>
            </w:r>
            <w:proofErr w:type="gramEnd"/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էլեկտրոնային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փոստի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հասցեները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հեռախոսահամարները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,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որոնց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միջոցով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կարող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կապ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հաստատել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պահանջը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ներկայացրած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վերջինիս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կողմից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լիազորված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ֆիզիկական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հետ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</w:p>
          <w:p w:rsidR="00950EB0" w:rsidRPr="000F2264" w:rsidRDefault="00950EB0" w:rsidP="00950EB0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4)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Հայաստանի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Հանրապետությունում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գրանցում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ստացած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հասարակական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կազմակերպությունների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լրատվական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գործունեություն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իրականացնող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անձանց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դեպքում՝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նաև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պետական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գրանցման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վկայականի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պատճենը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  <w:p w:rsidR="007745F4" w:rsidRPr="000F2264" w:rsidRDefault="00950EB0" w:rsidP="00950E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Պատվիրատուի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պատասխանատու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ստորաբաժանման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ղեկավարի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էլեկտրոնային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փոստի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պաշտոնական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հասցեն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 w:rsidRPr="00950EB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է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armavirtender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gmail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com</w:t>
            </w:r>
            <w:r w:rsidRPr="000F2264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:</w:t>
            </w:r>
          </w:p>
        </w:tc>
      </w:tr>
      <w:tr w:rsidR="007745F4" w:rsidRPr="0099085D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45F4" w:rsidRPr="00473B06" w:rsidTr="005D4F5F">
        <w:trPr>
          <w:trHeight w:val="475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45F4" w:rsidRPr="00DE6727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17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745F4" w:rsidRPr="0099085D" w:rsidRDefault="006F390C" w:rsidP="0099085D">
            <w:pPr>
              <w:pStyle w:val="Default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 w:rsidRPr="00C82029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www.gnumner.am</w:t>
            </w:r>
            <w:r w:rsidRPr="006F39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 xml:space="preserve">, </w:t>
            </w:r>
            <w:hyperlink r:id="rId9" w:history="1">
              <w:r w:rsidRPr="006F390C">
                <w:rPr>
                  <w:rStyle w:val="ab"/>
                  <w:rFonts w:ascii="GHEA Grapalat" w:hAnsi="GHEA Grapalat"/>
                  <w:b/>
                  <w:bCs/>
                  <w:color w:val="000000" w:themeColor="text1"/>
                  <w:sz w:val="20"/>
                  <w:szCs w:val="20"/>
                  <w:u w:val="none"/>
                  <w:lang w:val="af-ZA"/>
                </w:rPr>
                <w:t>www.armeps.am</w:t>
              </w:r>
            </w:hyperlink>
          </w:p>
        </w:tc>
      </w:tr>
      <w:tr w:rsidR="007745F4" w:rsidRPr="00473B06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745F4" w:rsidRPr="00473B06" w:rsidTr="005D4F5F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31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E9639C" w:rsidP="00473B06">
            <w:pPr>
              <w:pStyle w:val="Defaul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9639C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745F4" w:rsidRPr="00473B06" w:rsidTr="005D4F5F">
        <w:trPr>
          <w:trHeight w:val="288"/>
          <w:jc w:val="center"/>
        </w:trPr>
        <w:tc>
          <w:tcPr>
            <w:tcW w:w="157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5F4" w:rsidRPr="00DE6727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745F4" w:rsidRPr="00473B06" w:rsidTr="005D4F5F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DE6727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DE672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131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39C" w:rsidRPr="00E9639C" w:rsidRDefault="00E9639C" w:rsidP="0099085D">
            <w:pPr>
              <w:pStyle w:val="Default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 w:rsidRPr="00E9639C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 xml:space="preserve">Գնումների գործընթացի վերաբերյալ բողոքներ չեն ներկայացվել </w:t>
            </w:r>
          </w:p>
          <w:p w:rsidR="007745F4" w:rsidRPr="00E56328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7745F4" w:rsidRPr="00473B06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DE6727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745F4" w:rsidRPr="0022631D" w:rsidTr="005D4F5F">
        <w:trPr>
          <w:trHeight w:val="427"/>
          <w:jc w:val="center"/>
        </w:trPr>
        <w:tc>
          <w:tcPr>
            <w:tcW w:w="25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1317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22631D" w:rsidRDefault="007745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745F4" w:rsidRPr="0022631D" w:rsidTr="005D4F5F">
        <w:trPr>
          <w:trHeight w:val="288"/>
          <w:jc w:val="center"/>
        </w:trPr>
        <w:tc>
          <w:tcPr>
            <w:tcW w:w="15772" w:type="dxa"/>
            <w:gridSpan w:val="30"/>
            <w:shd w:val="clear" w:color="auto" w:fill="99CCFF"/>
            <w:vAlign w:val="center"/>
          </w:tcPr>
          <w:p w:rsidR="007745F4" w:rsidRPr="0022631D" w:rsidRDefault="007745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45F4" w:rsidRPr="0022631D" w:rsidTr="005D4F5F">
        <w:trPr>
          <w:trHeight w:val="227"/>
          <w:jc w:val="center"/>
        </w:trPr>
        <w:tc>
          <w:tcPr>
            <w:tcW w:w="15772" w:type="dxa"/>
            <w:gridSpan w:val="30"/>
            <w:shd w:val="clear" w:color="auto" w:fill="auto"/>
            <w:vAlign w:val="center"/>
          </w:tcPr>
          <w:p w:rsidR="007745F4" w:rsidRPr="00DE6727" w:rsidRDefault="007745F4" w:rsidP="00DE6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45F4" w:rsidRPr="0022631D" w:rsidTr="005D4F5F">
        <w:trPr>
          <w:trHeight w:val="47"/>
          <w:jc w:val="center"/>
        </w:trPr>
        <w:tc>
          <w:tcPr>
            <w:tcW w:w="3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DE6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6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DE6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8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F4" w:rsidRPr="00DE6727" w:rsidRDefault="007745F4" w:rsidP="00DE6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E672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7745F4" w:rsidRPr="0022631D" w:rsidTr="005D4F5F">
        <w:trPr>
          <w:trHeight w:val="47"/>
          <w:jc w:val="center"/>
        </w:trPr>
        <w:tc>
          <w:tcPr>
            <w:tcW w:w="3379" w:type="dxa"/>
            <w:gridSpan w:val="8"/>
            <w:shd w:val="clear" w:color="auto" w:fill="auto"/>
            <w:vAlign w:val="center"/>
          </w:tcPr>
          <w:p w:rsidR="007745F4" w:rsidRPr="00DE6727" w:rsidRDefault="00133FC2" w:rsidP="00133FC2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Արմինե</w:t>
            </w:r>
            <w:r w:rsidR="00DE6727"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Նավասարդ</w:t>
            </w:r>
            <w:r w:rsidR="00DE6727"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յան</w:t>
            </w:r>
          </w:p>
        </w:tc>
        <w:tc>
          <w:tcPr>
            <w:tcW w:w="3674" w:type="dxa"/>
            <w:gridSpan w:val="15"/>
            <w:shd w:val="clear" w:color="auto" w:fill="auto"/>
            <w:vAlign w:val="center"/>
          </w:tcPr>
          <w:p w:rsidR="007745F4" w:rsidRPr="00DE6727" w:rsidRDefault="00DE6727" w:rsidP="00133FC2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</w:pPr>
            <w:r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093</w:t>
            </w:r>
            <w:r w:rsidR="00133FC2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331030</w:t>
            </w:r>
          </w:p>
        </w:tc>
        <w:tc>
          <w:tcPr>
            <w:tcW w:w="8719" w:type="dxa"/>
            <w:gridSpan w:val="7"/>
            <w:shd w:val="clear" w:color="auto" w:fill="auto"/>
            <w:vAlign w:val="center"/>
          </w:tcPr>
          <w:p w:rsidR="007745F4" w:rsidRPr="00E96973" w:rsidRDefault="00133FC2" w:rsidP="00E96973">
            <w:pPr>
              <w:pStyle w:val="Default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</w:pPr>
            <w:r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  <w:t>armavir</w:t>
            </w:r>
            <w:r w:rsidR="00E96973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  <w:t>tender</w:t>
            </w:r>
            <w:r w:rsidR="00DE6727" w:rsidRPr="00DE6727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hy-AM"/>
              </w:rPr>
              <w:t>@</w:t>
            </w:r>
            <w:r w:rsidR="00E96973">
              <w:rPr>
                <w:rFonts w:ascii="GHEA Grapalat" w:eastAsia="Calibri" w:hAnsi="GHEA Grapalat" w:cs="Times New Roman"/>
                <w:color w:val="auto"/>
                <w:sz w:val="18"/>
                <w:szCs w:val="22"/>
                <w:lang w:val="en-US"/>
              </w:rPr>
              <w:t>gmail.com</w:t>
            </w:r>
          </w:p>
        </w:tc>
      </w:tr>
    </w:tbl>
    <w:p w:rsidR="001021B0" w:rsidRPr="000F2264" w:rsidRDefault="000F2264" w:rsidP="009C5E0F">
      <w:pPr>
        <w:tabs>
          <w:tab w:val="left" w:pos="9829"/>
        </w:tabs>
        <w:ind w:left="0" w:firstLine="0"/>
        <w:rPr>
          <w:rFonts w:ascii="GHEA Grapalat" w:hAnsi="GHEA Grapalat"/>
          <w:szCs w:val="18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Պատվիրատու՝ </w:t>
      </w:r>
      <w:r>
        <w:rPr>
          <w:rFonts w:ascii="GHEA Grapalat" w:hAnsi="GHEA Grapalat"/>
          <w:sz w:val="24"/>
          <w:lang w:val="af-ZA"/>
        </w:rPr>
        <w:t>«Զարիշատ (Արամ) Մարտինի Մկրտչյանի անվան Արմավիրի ԲԿ» ՓԲԸ</w:t>
      </w:r>
    </w:p>
    <w:sectPr w:rsidR="001021B0" w:rsidRPr="000F2264" w:rsidSect="005D4F5F">
      <w:pgSz w:w="16840" w:h="11907" w:orient="landscape" w:code="9"/>
      <w:pgMar w:top="562" w:right="284" w:bottom="113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10" w:rsidRDefault="00A77310" w:rsidP="0022631D">
      <w:pPr>
        <w:spacing w:before="0" w:after="0"/>
      </w:pPr>
      <w:r>
        <w:separator/>
      </w:r>
    </w:p>
  </w:endnote>
  <w:endnote w:type="continuationSeparator" w:id="0">
    <w:p w:rsidR="00A77310" w:rsidRDefault="00A773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10" w:rsidRDefault="00A77310" w:rsidP="0022631D">
      <w:pPr>
        <w:spacing w:before="0" w:after="0"/>
      </w:pPr>
      <w:r>
        <w:separator/>
      </w:r>
    </w:p>
  </w:footnote>
  <w:footnote w:type="continuationSeparator" w:id="0">
    <w:p w:rsidR="00A77310" w:rsidRDefault="00A7731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DE9"/>
    <w:multiLevelType w:val="hybridMultilevel"/>
    <w:tmpl w:val="442A95C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1CD2"/>
    <w:multiLevelType w:val="hybridMultilevel"/>
    <w:tmpl w:val="9F806DC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64F5975"/>
    <w:multiLevelType w:val="hybridMultilevel"/>
    <w:tmpl w:val="5ED22A48"/>
    <w:lvl w:ilvl="0" w:tplc="18C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E3739A"/>
    <w:multiLevelType w:val="hybridMultilevel"/>
    <w:tmpl w:val="3B42D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A6CE0"/>
    <w:multiLevelType w:val="hybridMultilevel"/>
    <w:tmpl w:val="16DA17FE"/>
    <w:lvl w:ilvl="0" w:tplc="FB8E23A0">
      <w:start w:val="6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5F70"/>
    <w:rsid w:val="00012170"/>
    <w:rsid w:val="00014B61"/>
    <w:rsid w:val="00030083"/>
    <w:rsid w:val="00044EA8"/>
    <w:rsid w:val="00046CCF"/>
    <w:rsid w:val="00051ECE"/>
    <w:rsid w:val="0007090E"/>
    <w:rsid w:val="00073D66"/>
    <w:rsid w:val="00093794"/>
    <w:rsid w:val="000B0199"/>
    <w:rsid w:val="000D020C"/>
    <w:rsid w:val="000E4FF1"/>
    <w:rsid w:val="000F2264"/>
    <w:rsid w:val="000F376D"/>
    <w:rsid w:val="001021B0"/>
    <w:rsid w:val="001046BE"/>
    <w:rsid w:val="00123C6C"/>
    <w:rsid w:val="00133FC2"/>
    <w:rsid w:val="0018422F"/>
    <w:rsid w:val="001A0BB5"/>
    <w:rsid w:val="001A1999"/>
    <w:rsid w:val="001A56A2"/>
    <w:rsid w:val="001B3513"/>
    <w:rsid w:val="001C1BE1"/>
    <w:rsid w:val="001E0091"/>
    <w:rsid w:val="002100BC"/>
    <w:rsid w:val="002151FF"/>
    <w:rsid w:val="0021745B"/>
    <w:rsid w:val="0022631D"/>
    <w:rsid w:val="0025706A"/>
    <w:rsid w:val="002604F1"/>
    <w:rsid w:val="00290B1C"/>
    <w:rsid w:val="00295B92"/>
    <w:rsid w:val="00296A28"/>
    <w:rsid w:val="002A0B8A"/>
    <w:rsid w:val="002B2051"/>
    <w:rsid w:val="002E0F15"/>
    <w:rsid w:val="002E4E6F"/>
    <w:rsid w:val="002F16CC"/>
    <w:rsid w:val="002F1FEB"/>
    <w:rsid w:val="00325900"/>
    <w:rsid w:val="00336C1B"/>
    <w:rsid w:val="00371B1D"/>
    <w:rsid w:val="003B24AC"/>
    <w:rsid w:val="003B2758"/>
    <w:rsid w:val="003B28AC"/>
    <w:rsid w:val="003E3207"/>
    <w:rsid w:val="003E3D40"/>
    <w:rsid w:val="003E503E"/>
    <w:rsid w:val="003E6978"/>
    <w:rsid w:val="004275F0"/>
    <w:rsid w:val="00433E3C"/>
    <w:rsid w:val="00450591"/>
    <w:rsid w:val="004505E2"/>
    <w:rsid w:val="0046599D"/>
    <w:rsid w:val="00472069"/>
    <w:rsid w:val="0047314B"/>
    <w:rsid w:val="00473B06"/>
    <w:rsid w:val="00474C2F"/>
    <w:rsid w:val="004764CD"/>
    <w:rsid w:val="004875E0"/>
    <w:rsid w:val="004A0035"/>
    <w:rsid w:val="004D078F"/>
    <w:rsid w:val="004E376E"/>
    <w:rsid w:val="004E53CA"/>
    <w:rsid w:val="004E6BDC"/>
    <w:rsid w:val="00503BCC"/>
    <w:rsid w:val="0053646D"/>
    <w:rsid w:val="00542C82"/>
    <w:rsid w:val="00546023"/>
    <w:rsid w:val="00565A7A"/>
    <w:rsid w:val="005737F9"/>
    <w:rsid w:val="00591B85"/>
    <w:rsid w:val="005B5281"/>
    <w:rsid w:val="005D4F5F"/>
    <w:rsid w:val="005D5FBD"/>
    <w:rsid w:val="005E35C8"/>
    <w:rsid w:val="005E5A46"/>
    <w:rsid w:val="00607C9A"/>
    <w:rsid w:val="00632EC5"/>
    <w:rsid w:val="00646760"/>
    <w:rsid w:val="00676767"/>
    <w:rsid w:val="00690ECB"/>
    <w:rsid w:val="006A38B4"/>
    <w:rsid w:val="006B2E21"/>
    <w:rsid w:val="006C0266"/>
    <w:rsid w:val="006C0A2F"/>
    <w:rsid w:val="006E0D92"/>
    <w:rsid w:val="006E1A83"/>
    <w:rsid w:val="006F2779"/>
    <w:rsid w:val="006F390C"/>
    <w:rsid w:val="007060FC"/>
    <w:rsid w:val="00725DB3"/>
    <w:rsid w:val="00735B7C"/>
    <w:rsid w:val="007611EB"/>
    <w:rsid w:val="007732E7"/>
    <w:rsid w:val="007745F4"/>
    <w:rsid w:val="0078682E"/>
    <w:rsid w:val="007B13FA"/>
    <w:rsid w:val="007B5172"/>
    <w:rsid w:val="00805CDC"/>
    <w:rsid w:val="00810CF5"/>
    <w:rsid w:val="0081420B"/>
    <w:rsid w:val="00863179"/>
    <w:rsid w:val="0087112E"/>
    <w:rsid w:val="00873F8F"/>
    <w:rsid w:val="008B475D"/>
    <w:rsid w:val="008C4E62"/>
    <w:rsid w:val="008E0CA6"/>
    <w:rsid w:val="008E4840"/>
    <w:rsid w:val="008E493A"/>
    <w:rsid w:val="009475A8"/>
    <w:rsid w:val="00950EB0"/>
    <w:rsid w:val="00953E88"/>
    <w:rsid w:val="00963059"/>
    <w:rsid w:val="0099085D"/>
    <w:rsid w:val="009A2ADB"/>
    <w:rsid w:val="009C5E0F"/>
    <w:rsid w:val="009E54E6"/>
    <w:rsid w:val="009E75FF"/>
    <w:rsid w:val="00A306F5"/>
    <w:rsid w:val="00A31820"/>
    <w:rsid w:val="00A406D4"/>
    <w:rsid w:val="00A4790A"/>
    <w:rsid w:val="00A77310"/>
    <w:rsid w:val="00AA32E4"/>
    <w:rsid w:val="00AA48C7"/>
    <w:rsid w:val="00AB5AAA"/>
    <w:rsid w:val="00AD07B9"/>
    <w:rsid w:val="00AD53BA"/>
    <w:rsid w:val="00AD59DC"/>
    <w:rsid w:val="00B538A6"/>
    <w:rsid w:val="00B75762"/>
    <w:rsid w:val="00B91DE2"/>
    <w:rsid w:val="00B94EA2"/>
    <w:rsid w:val="00BA03B0"/>
    <w:rsid w:val="00BA1701"/>
    <w:rsid w:val="00BB0A93"/>
    <w:rsid w:val="00BB488D"/>
    <w:rsid w:val="00BD3D4E"/>
    <w:rsid w:val="00BE3AEA"/>
    <w:rsid w:val="00BF1465"/>
    <w:rsid w:val="00BF4745"/>
    <w:rsid w:val="00C84DF7"/>
    <w:rsid w:val="00C96337"/>
    <w:rsid w:val="00C96BED"/>
    <w:rsid w:val="00CA35CA"/>
    <w:rsid w:val="00CA7FB7"/>
    <w:rsid w:val="00CB44D2"/>
    <w:rsid w:val="00CC1F23"/>
    <w:rsid w:val="00CF1F70"/>
    <w:rsid w:val="00D350DE"/>
    <w:rsid w:val="00D36189"/>
    <w:rsid w:val="00D40B1C"/>
    <w:rsid w:val="00D80C64"/>
    <w:rsid w:val="00DD58D0"/>
    <w:rsid w:val="00DE06F1"/>
    <w:rsid w:val="00DE6727"/>
    <w:rsid w:val="00E243EA"/>
    <w:rsid w:val="00E33A25"/>
    <w:rsid w:val="00E4188B"/>
    <w:rsid w:val="00E54C4D"/>
    <w:rsid w:val="00E56328"/>
    <w:rsid w:val="00E57F2A"/>
    <w:rsid w:val="00E63CB0"/>
    <w:rsid w:val="00E64BDB"/>
    <w:rsid w:val="00E70EA0"/>
    <w:rsid w:val="00E9639C"/>
    <w:rsid w:val="00E96973"/>
    <w:rsid w:val="00EA01A2"/>
    <w:rsid w:val="00EA568C"/>
    <w:rsid w:val="00EA767F"/>
    <w:rsid w:val="00EB59EE"/>
    <w:rsid w:val="00EF16D0"/>
    <w:rsid w:val="00F10AFE"/>
    <w:rsid w:val="00F23E4A"/>
    <w:rsid w:val="00F31004"/>
    <w:rsid w:val="00F62F65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ADB List Paragraph,Colorful List - Accent 11,List Paragraph 1,Table no. List Paragraph,Bullet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ADB List Paragraph Знак,Colorful List - Accent 11 Знак"/>
    <w:link w:val="a6"/>
    <w:uiPriority w:val="34"/>
    <w:locked/>
    <w:rsid w:val="007745F4"/>
    <w:rPr>
      <w:rFonts w:ascii="Calibri" w:eastAsia="Calibri" w:hAnsi="Calibri" w:cs="Times New Roman"/>
    </w:rPr>
  </w:style>
  <w:style w:type="paragraph" w:customStyle="1" w:styleId="Default">
    <w:name w:val="Default"/>
    <w:rsid w:val="00E96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E969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2959-D253-4549-BC7C-C1C4EB47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14</cp:revision>
  <cp:lastPrinted>2021-04-06T07:47:00Z</cp:lastPrinted>
  <dcterms:created xsi:type="dcterms:W3CDTF">2025-03-20T13:15:00Z</dcterms:created>
  <dcterms:modified xsi:type="dcterms:W3CDTF">2026-01-23T07:40:00Z</dcterms:modified>
</cp:coreProperties>
</file>